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C55" w14:textId="56CE73B0" w:rsidR="00C8738B" w:rsidRPr="00A94F49" w:rsidRDefault="00A94F49" w:rsidP="00A94F49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C3EA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34C23333" w14:textId="4939189A" w:rsidR="00C8738B" w:rsidRPr="00BB5812" w:rsidRDefault="00A94F49" w:rsidP="00A94F49">
      <w:pPr>
        <w:spacing w:beforeLines="100" w:before="312" w:afterLines="100" w:after="312"/>
        <w:jc w:val="center"/>
        <w:rPr>
          <w:b/>
          <w:bCs/>
          <w:color w:val="FF0000"/>
          <w:sz w:val="72"/>
          <w:szCs w:val="7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7D935F4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616286F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BB5812" w:rsidRPr="00BB5812">
        <w:rPr>
          <w:rFonts w:ascii="华文中宋" w:eastAsia="华文中宋" w:hAnsi="华文中宋" w:cs="宋体" w:hint="eastAsia"/>
          <w:b/>
          <w:bCs/>
          <w:sz w:val="52"/>
          <w:szCs w:val="52"/>
        </w:rPr>
        <w:t>著作权（版权）转让承诺</w:t>
      </w:r>
    </w:p>
    <w:p w14:paraId="4DFE643E" w14:textId="0376F25C" w:rsidR="00BB5812" w:rsidRPr="00CE18B3" w:rsidRDefault="00BB5812" w:rsidP="002C7E9B">
      <w:pPr>
        <w:pStyle w:val="a3"/>
        <w:widowControl/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对于题为“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</w:t>
      </w:r>
      <w:r w:rsidR="00CE18B3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”的论文，作者自愿将其该论文的数字化复制权、发行权、汇编权及信息网络传播权转让给《电子与信息学报》编辑部（以下简称编辑部），同时作者保留该论文著作权中的其他权利，并就有关问题明确如下：</w:t>
      </w:r>
    </w:p>
    <w:p w14:paraId="33587F2F" w14:textId="177E5BA5" w:rsidR="00BB5812" w:rsidRPr="00390512" w:rsidRDefault="00BB5812" w:rsidP="00390512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论文作者保证该论文不涉及国家秘密，不存在学术不端行为，非一稿多投，也不属于任何语种的翻译稿、改编或选编稿。</w:t>
      </w:r>
    </w:p>
    <w:p w14:paraId="6513EDB0" w14:textId="107FF248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论文作者保证该论文的署名权无争议。</w:t>
      </w:r>
    </w:p>
    <w:p w14:paraId="48925AF2" w14:textId="0C541395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作者保留在申请专利，学术报告和讲演，非商业性的学术交流活动中继续使用该论文论文的权利。</w:t>
      </w:r>
    </w:p>
    <w:p w14:paraId="31B7BFDF" w14:textId="20021E60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作者同意该论文在首次发表前，编辑部向论文作者按编辑部收费标准收取一次性版面费，若编辑部再以其他形式出版该论文，将不再收取版面费。</w:t>
      </w:r>
    </w:p>
    <w:p w14:paraId="71488C33" w14:textId="5C11554C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作者同意该论文在首次发表后，编辑部向作者按编辑部标准一次性支付稿酬并赠送样刊，编辑部以电子版形式传播该论文，将不再支付作者稿酬。</w:t>
      </w:r>
    </w:p>
    <w:p w14:paraId="07377798" w14:textId="5E64CCCA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论文作者来稿即视为同意录用之后在《电子与信息学报》全媒体进行成果传播，包括纸刊、网刊、公众号/视频平台等。</w:t>
      </w:r>
    </w:p>
    <w:p w14:paraId="75F3A775" w14:textId="7659642B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本承诺书自签字之日起生效，履行地为编辑部所在地。</w:t>
      </w:r>
    </w:p>
    <w:p w14:paraId="1F6C17E9" w14:textId="5678E0EA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其他未及事宜，若发生争议，双方将协商解决；若协商不成，则按照《中华人民共和国著作权法》和有关的法律法规处理。</w:t>
      </w:r>
    </w:p>
    <w:p w14:paraId="63BDDADD" w14:textId="6FE9B8BC" w:rsidR="00A10684" w:rsidRPr="00390512" w:rsidRDefault="00BB5812" w:rsidP="00390512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cs="宋体"/>
          <w:b/>
          <w:bCs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本承诺所列事项已征得全部作者同意并签字。</w:t>
      </w:r>
    </w:p>
    <w:p w14:paraId="2D281294" w14:textId="154F4A11" w:rsidR="00C8738B" w:rsidRPr="00CE18B3" w:rsidRDefault="00A2691A" w:rsidP="00CE18B3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全体作者</w:t>
      </w:r>
      <w:r w:rsidR="00F16A53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签名</w:t>
      </w:r>
      <w:r w:rsidR="00A10684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：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</w:rPr>
        <w:t xml:space="preserve"> </w:t>
      </w:r>
    </w:p>
    <w:p w14:paraId="1D7DBA9C" w14:textId="2F422768" w:rsidR="00CE18B3" w:rsidRPr="00CE18B3" w:rsidRDefault="00782443" w:rsidP="00CE18B3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  <w:r w:rsidRPr="00CE18B3">
        <w:rPr>
          <w:rFonts w:asciiTheme="minorEastAsia" w:eastAsiaTheme="minorEastAsia" w:hAnsiTheme="minorEastAsia" w:cs="宋体" w:hint="eastAsia"/>
          <w:szCs w:val="21"/>
        </w:rPr>
        <w:t>20</w:t>
      </w:r>
      <w:r w:rsidR="00CE18B3">
        <w:rPr>
          <w:rFonts w:asciiTheme="minorEastAsia" w:eastAsiaTheme="minorEastAsia" w:hAnsiTheme="minorEastAsia" w:cs="宋体"/>
          <w:szCs w:val="21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szCs w:val="21"/>
        </w:rPr>
        <w:t>年</w:t>
      </w:r>
      <w:r w:rsidR="00CE18B3">
        <w:rPr>
          <w:rFonts w:asciiTheme="minorEastAsia" w:eastAsiaTheme="minorEastAsia" w:hAnsiTheme="minorEastAsia" w:cs="宋体"/>
          <w:szCs w:val="21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szCs w:val="21"/>
        </w:rPr>
        <w:t>月</w:t>
      </w:r>
      <w:r w:rsidR="00CE18B3">
        <w:rPr>
          <w:rFonts w:asciiTheme="minorEastAsia" w:eastAsiaTheme="minorEastAsia" w:hAnsiTheme="minorEastAsia" w:cs="宋体"/>
          <w:szCs w:val="21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szCs w:val="21"/>
        </w:rPr>
        <w:t>日</w:t>
      </w:r>
      <w:bookmarkStart w:id="0" w:name="_Hlk184644026"/>
    </w:p>
    <w:p w14:paraId="47237289" w14:textId="7C816711" w:rsidR="000F17C3" w:rsidRDefault="000F17C3" w:rsidP="000F17C3">
      <w:pPr>
        <w:spacing w:line="280" w:lineRule="exact"/>
        <w:jc w:val="center"/>
        <w:rPr>
          <w:rFonts w:ascii="等线" w:eastAsia="等线" w:hAnsi="等线"/>
          <w:sz w:val="24"/>
        </w:rPr>
      </w:pPr>
    </w:p>
    <w:p w14:paraId="07AEC5C9" w14:textId="77777777" w:rsidR="005B552F" w:rsidRDefault="005B552F" w:rsidP="000F17C3">
      <w:pPr>
        <w:spacing w:line="280" w:lineRule="exact"/>
        <w:jc w:val="center"/>
        <w:rPr>
          <w:rFonts w:ascii="等线" w:eastAsia="等线" w:hAnsi="等线" w:hint="eastAsia"/>
          <w:sz w:val="24"/>
        </w:rPr>
      </w:pPr>
    </w:p>
    <w:bookmarkEnd w:id="0"/>
    <w:p w14:paraId="56BAD739" w14:textId="77777777" w:rsidR="00390512" w:rsidRDefault="00390512" w:rsidP="00390512">
      <w:pPr>
        <w:spacing w:line="280" w:lineRule="exact"/>
        <w:jc w:val="center"/>
        <w:rPr>
          <w:rFonts w:ascii="等线 Light" w:eastAsia="等线 Light" w:hAnsi="等线 Light"/>
          <w:sz w:val="24"/>
        </w:rPr>
      </w:pPr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58DF8AA2" w14:textId="77777777" w:rsidR="00390512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中文领军期刊</w:t>
      </w:r>
    </w:p>
    <w:p w14:paraId="12D65C65" w14:textId="7F734100" w:rsidR="00390512" w:rsidRPr="00CE18B3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491AD5">
        <w:rPr>
          <w:rFonts w:ascii="等线 Light" w:eastAsia="等线 Light" w:hAnsi="等线 Light" w:hint="eastAsia"/>
          <w:sz w:val="15"/>
          <w:szCs w:val="15"/>
        </w:rPr>
        <w:t>中国计算机学会(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CCF</w:t>
      </w:r>
      <w:r w:rsidRPr="00491AD5">
        <w:rPr>
          <w:rFonts w:ascii="等线 Light" w:eastAsia="等线 Light" w:hAnsi="等线 Light" w:hint="eastAsia"/>
          <w:sz w:val="15"/>
          <w:szCs w:val="15"/>
        </w:rPr>
        <w:t>)计算领域高质量科技期刊分级目录（2025）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T1</w:t>
      </w:r>
      <w:r w:rsidRPr="00491AD5">
        <w:rPr>
          <w:rFonts w:ascii="等线 Light" w:eastAsia="等线 Light" w:hAnsi="等线 Light" w:hint="eastAsia"/>
          <w:sz w:val="15"/>
          <w:szCs w:val="15"/>
        </w:rPr>
        <w:t>类</w:t>
      </w:r>
    </w:p>
    <w:p w14:paraId="44A3459D" w14:textId="77777777" w:rsidR="00390512" w:rsidRPr="00CE18B3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收录：ESCI, EI, Scopus, CSCD, 中文核心期刊要目总览，等</w:t>
      </w:r>
    </w:p>
    <w:p w14:paraId="46B27758" w14:textId="77777777" w:rsidR="00390512" w:rsidRPr="00CE18B3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网址：</w:t>
      </w:r>
      <w:hyperlink r:id="rId9" w:history="1">
        <w:r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4799469B" w14:textId="77777777" w:rsidR="00390512" w:rsidRPr="00CE18B3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地址：北京市海淀区北四环西路19号中国科学院空天信息创新研究院《电子与信息学报》编辑部</w:t>
      </w:r>
    </w:p>
    <w:p w14:paraId="1926FF10" w14:textId="053C71D7" w:rsidR="00DB712C" w:rsidRPr="00CE18B3" w:rsidRDefault="00390512" w:rsidP="008B5370">
      <w:pPr>
        <w:spacing w:line="280" w:lineRule="exact"/>
        <w:jc w:val="center"/>
        <w:rPr>
          <w:rFonts w:ascii="等线 Light" w:eastAsia="等线 Light" w:hAnsi="等线 Light" w:hint="eastAsia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邮编：100190；电话：010-58887066/7064</w:t>
      </w:r>
    </w:p>
    <w:sectPr w:rsidR="00DB712C" w:rsidRPr="00CE1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6FC7" w14:textId="77777777" w:rsidR="00F67051" w:rsidRDefault="00F67051" w:rsidP="00782443">
      <w:r>
        <w:separator/>
      </w:r>
    </w:p>
  </w:endnote>
  <w:endnote w:type="continuationSeparator" w:id="0">
    <w:p w14:paraId="1C35F9E3" w14:textId="77777777" w:rsidR="00F67051" w:rsidRDefault="00F67051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D410" w14:textId="77777777" w:rsidR="008B5370" w:rsidRDefault="008B53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EC1C" w14:textId="17CB7705" w:rsidR="005B552F" w:rsidRPr="005B552F" w:rsidRDefault="005B552F" w:rsidP="005B552F">
    <w:pPr>
      <w:pStyle w:val="a4"/>
      <w:spacing w:line="288" w:lineRule="auto"/>
      <w:rPr>
        <w:rFonts w:hint="eastAsia"/>
        <w:sz w:val="13"/>
        <w:szCs w:val="13"/>
      </w:rPr>
    </w:pPr>
    <w:r>
      <w:rPr>
        <w:rFonts w:ascii="仿宋" w:eastAsia="仿宋" w:hAnsi="仿宋" w:cs="宋体" w:hint="eastAsia"/>
        <w:color w:val="3E3E3E"/>
        <w:sz w:val="13"/>
        <w:szCs w:val="13"/>
        <w:shd w:val="clear" w:color="auto" w:fill="FFFFFF"/>
      </w:rPr>
      <w:t>注：(1)投稿时无稿号，初审后邮寄材料时于本材料右上角手写；(2)审稿费缴纳会在稿件进入外审以后以邮件的形式通知，包括材料邮寄地址。</w:t>
    </w:r>
  </w:p>
  <w:p w14:paraId="6A246D95" w14:textId="77777777" w:rsidR="008B5370" w:rsidRPr="005B552F" w:rsidRDefault="008B5370" w:rsidP="005B552F">
    <w:pPr>
      <w:pStyle w:val="a6"/>
      <w:spacing w:line="288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7132" w14:textId="77777777" w:rsidR="008B5370" w:rsidRDefault="008B53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93AB" w14:textId="77777777" w:rsidR="00F67051" w:rsidRDefault="00F67051" w:rsidP="00782443">
      <w:r>
        <w:separator/>
      </w:r>
    </w:p>
  </w:footnote>
  <w:footnote w:type="continuationSeparator" w:id="0">
    <w:p w14:paraId="7A5023BA" w14:textId="77777777" w:rsidR="00F67051" w:rsidRDefault="00F67051" w:rsidP="0078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E697" w14:textId="77777777" w:rsidR="008B5370" w:rsidRDefault="008B53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AB9F" w14:textId="77777777" w:rsidR="008B5370" w:rsidRPr="002640CF" w:rsidRDefault="008B5370" w:rsidP="008B5370">
    <w:pPr>
      <w:pStyle w:val="a4"/>
      <w:spacing w:line="276" w:lineRule="auto"/>
      <w:ind w:right="840"/>
      <w:jc w:val="right"/>
      <w:rPr>
        <w:rFonts w:ascii="仿宋" w:eastAsia="仿宋" w:hAnsi="仿宋" w:hint="eastAsia"/>
        <w:color w:val="4F81BD" w:themeColor="accent1"/>
        <w:sz w:val="24"/>
        <w:szCs w:val="24"/>
      </w:rPr>
    </w:pPr>
    <w:bookmarkStart w:id="1" w:name="_Hlk209685318"/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稿号： </w:t>
    </w:r>
    <w:r w:rsidRPr="002640CF">
      <w:rPr>
        <w:rFonts w:ascii="仿宋" w:eastAsia="仿宋" w:hAnsi="仿宋" w:cs="宋体"/>
        <w:color w:val="3E3E3E"/>
        <w:sz w:val="24"/>
        <w:szCs w:val="24"/>
        <w:shd w:val="clear" w:color="auto" w:fill="FFFFFF"/>
      </w:rPr>
      <w:t xml:space="preserve">                      </w:t>
    </w:r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 </w:t>
    </w:r>
    <w:r w:rsidRPr="002640CF">
      <w:rPr>
        <w:rFonts w:ascii="仿宋" w:eastAsia="仿宋" w:hAnsi="仿宋" w:cs="宋体"/>
        <w:color w:val="3E3E3E"/>
        <w:sz w:val="24"/>
        <w:szCs w:val="24"/>
        <w:shd w:val="clear" w:color="auto" w:fill="FFFFFF"/>
      </w:rPr>
      <w:t xml:space="preserve">   </w:t>
    </w:r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      </w:t>
    </w:r>
    <w:r w:rsidRPr="002640CF">
      <w:rPr>
        <w:rFonts w:ascii="仿宋" w:eastAsia="仿宋" w:hAnsi="仿宋" w:cs="宋体" w:hint="eastAsia"/>
        <w:color w:val="3E3E3E"/>
        <w:sz w:val="24"/>
        <w:szCs w:val="24"/>
        <w:u w:val="single"/>
        <w:shd w:val="clear" w:color="auto" w:fill="FFFFFF"/>
      </w:rPr>
      <w:t xml:space="preserve">    </w:t>
    </w:r>
    <w:bookmarkEnd w:id="1"/>
  </w:p>
  <w:p w14:paraId="0A95C5D3" w14:textId="77777777" w:rsidR="008B5370" w:rsidRPr="008B5370" w:rsidRDefault="008B5370" w:rsidP="008B53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CAC9" w14:textId="77777777" w:rsidR="008B5370" w:rsidRDefault="008B53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E7AF1"/>
    <w:multiLevelType w:val="hybridMultilevel"/>
    <w:tmpl w:val="2AE62A5E"/>
    <w:lvl w:ilvl="0" w:tplc="D1C2B8E8">
      <w:start w:val="1"/>
      <w:numFmt w:val="decimal"/>
      <w:lvlText w:val="%1."/>
      <w:lvlJc w:val="left"/>
      <w:pPr>
        <w:ind w:left="567" w:firstLine="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0F17C3"/>
    <w:rsid w:val="00156254"/>
    <w:rsid w:val="00203720"/>
    <w:rsid w:val="002A4CA9"/>
    <w:rsid w:val="002C7E9B"/>
    <w:rsid w:val="0031287A"/>
    <w:rsid w:val="00390512"/>
    <w:rsid w:val="00421725"/>
    <w:rsid w:val="004A00B1"/>
    <w:rsid w:val="004E0966"/>
    <w:rsid w:val="005009CA"/>
    <w:rsid w:val="005536A0"/>
    <w:rsid w:val="005557B1"/>
    <w:rsid w:val="005B552F"/>
    <w:rsid w:val="00782443"/>
    <w:rsid w:val="007E14F0"/>
    <w:rsid w:val="008025B4"/>
    <w:rsid w:val="00832128"/>
    <w:rsid w:val="00886C55"/>
    <w:rsid w:val="008B5370"/>
    <w:rsid w:val="00930F65"/>
    <w:rsid w:val="00A10684"/>
    <w:rsid w:val="00A2691A"/>
    <w:rsid w:val="00A94F49"/>
    <w:rsid w:val="00BB5812"/>
    <w:rsid w:val="00BE6307"/>
    <w:rsid w:val="00C31D42"/>
    <w:rsid w:val="00C36C41"/>
    <w:rsid w:val="00C642C3"/>
    <w:rsid w:val="00C8738B"/>
    <w:rsid w:val="00CE18B3"/>
    <w:rsid w:val="00DB712C"/>
    <w:rsid w:val="00E47B81"/>
    <w:rsid w:val="00F00F92"/>
    <w:rsid w:val="00F16A53"/>
    <w:rsid w:val="00F67051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eit.ac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496</Characters>
  <Application>Microsoft Office Word</Application>
  <DocSecurity>0</DocSecurity>
  <Lines>45</Lines>
  <Paragraphs>36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xq Ma</cp:lastModifiedBy>
  <cp:revision>6</cp:revision>
  <dcterms:created xsi:type="dcterms:W3CDTF">2025-09-25T00:59:00Z</dcterms:created>
  <dcterms:modified xsi:type="dcterms:W3CDTF">2025-10-16T07:20:00Z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